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C6" w:rsidRPr="007659C2" w:rsidRDefault="00D50CC6" w:rsidP="009D36DC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D50CC6" w:rsidRDefault="00D50CC6" w:rsidP="00A709B0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NES</w:t>
      </w:r>
      <w:r w:rsidR="009723CE">
        <w:rPr>
          <w:rFonts w:ascii="Bookman Old Style" w:hAnsi="Bookman Old Style" w:cs="Bookman Old Style"/>
          <w:b/>
          <w:bCs/>
          <w:sz w:val="22"/>
          <w:szCs w:val="22"/>
        </w:rPr>
        <w:t xml:space="preserve"> D6Y</w:t>
      </w:r>
    </w:p>
    <w:p w:rsidR="009723CE" w:rsidRPr="007659C2" w:rsidRDefault="009723CE" w:rsidP="00A709B0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D50CC6" w:rsidRPr="007659C2" w:rsidRDefault="00D50CC6" w:rsidP="00A709B0">
      <w:pPr>
        <w:widowControl/>
        <w:autoSpaceDE/>
        <w:autoSpaceDN/>
        <w:adjustRightInd/>
        <w:ind w:left="270" w:hanging="27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</w:t>
      </w:r>
      <w:r w:rsidR="00D25285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 TRAINEE(S) IN NEURO SURGERY (DIRECT 6 YEARS COURSE)</w:t>
      </w:r>
    </w:p>
    <w:p w:rsidR="00D50CC6" w:rsidRPr="007659C2" w:rsidRDefault="00D50CC6" w:rsidP="00A709B0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3399"/>
        <w:gridCol w:w="2552"/>
        <w:gridCol w:w="1565"/>
      </w:tblGrid>
      <w:tr w:rsidR="00287009" w:rsidRPr="007659C2" w:rsidTr="00287009">
        <w:tc>
          <w:tcPr>
            <w:tcW w:w="2060" w:type="dxa"/>
            <w:vAlign w:val="center"/>
          </w:tcPr>
          <w:p w:rsidR="00287009" w:rsidRPr="00160249" w:rsidRDefault="00287009" w:rsidP="00287009">
            <w:pPr>
              <w:rPr>
                <w:rFonts w:ascii="Bookman Old Style" w:hAnsi="Bookman Old Style" w:cs="Bookman Old Style"/>
                <w:b/>
                <w:bCs/>
              </w:rPr>
            </w:pPr>
          </w:p>
          <w:p w:rsidR="00287009" w:rsidRPr="00160249" w:rsidRDefault="00287009" w:rsidP="00287009">
            <w:pPr>
              <w:rPr>
                <w:rFonts w:ascii="Bookman Old Style" w:hAnsi="Bookman Old Style" w:cs="Bookman Old Style"/>
                <w:b/>
                <w:bCs/>
              </w:rPr>
            </w:pPr>
            <w:r w:rsidRPr="00160249">
              <w:rPr>
                <w:rFonts w:ascii="Bookman Old Style" w:hAnsi="Bookman Old Style" w:cs="Bookman Old Style"/>
                <w:b/>
                <w:bCs/>
              </w:rPr>
              <w:t>Department/Area of Rotation</w:t>
            </w:r>
          </w:p>
          <w:p w:rsidR="00287009" w:rsidRPr="00160249" w:rsidRDefault="00287009" w:rsidP="00287009">
            <w:pPr>
              <w:rPr>
                <w:rFonts w:ascii="Bookman Old Style" w:hAnsi="Bookman Old Style" w:cs="Bookman Old Style"/>
              </w:rPr>
            </w:pPr>
          </w:p>
          <w:p w:rsidR="00287009" w:rsidRPr="00160249" w:rsidRDefault="00287009" w:rsidP="00287009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399" w:type="dxa"/>
            <w:vAlign w:val="center"/>
          </w:tcPr>
          <w:p w:rsidR="00287009" w:rsidRPr="00160249" w:rsidRDefault="00287009" w:rsidP="00287009">
            <w:pPr>
              <w:rPr>
                <w:rFonts w:ascii="Bookman Old Style" w:hAnsi="Bookman Old Style" w:cs="Bookman Old Style"/>
              </w:rPr>
            </w:pPr>
            <w:r w:rsidRPr="00160249">
              <w:rPr>
                <w:rFonts w:ascii="Bookman Old Style" w:hAnsi="Bookman Old Style" w:cs="Bookman Old Style"/>
                <w:b/>
                <w:bCs/>
              </w:rPr>
              <w:t>Tentative  schedule  as per D</w:t>
            </w:r>
            <w:r w:rsidR="00D25285">
              <w:rPr>
                <w:rFonts w:ascii="Bookman Old Style" w:hAnsi="Bookman Old Style" w:cs="Bookman Old Style"/>
                <w:b/>
                <w:bCs/>
              </w:rPr>
              <w:t>r</w:t>
            </w:r>
            <w:r w:rsidRPr="00160249">
              <w:rPr>
                <w:rFonts w:ascii="Bookman Old Style" w:hAnsi="Bookman Old Style" w:cs="Bookman Old Style"/>
                <w:b/>
                <w:bCs/>
              </w:rPr>
              <w:t>NB curriculum</w:t>
            </w:r>
          </w:p>
        </w:tc>
        <w:tc>
          <w:tcPr>
            <w:tcW w:w="2552" w:type="dxa"/>
          </w:tcPr>
          <w:p w:rsidR="00287009" w:rsidRPr="00160249" w:rsidRDefault="00287009" w:rsidP="0028700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 w:rsidRPr="00160249">
              <w:rPr>
                <w:rFonts w:ascii="Bookman Old Style" w:hAnsi="Bookman Old Style" w:cs="Bookman Old Style"/>
                <w:b/>
                <w:bCs/>
              </w:rPr>
              <w:t>Name &amp; Address of the institute/hospital * where trainees are posted for rotation</w:t>
            </w:r>
          </w:p>
        </w:tc>
        <w:tc>
          <w:tcPr>
            <w:tcW w:w="1565" w:type="dxa"/>
            <w:vAlign w:val="center"/>
          </w:tcPr>
          <w:p w:rsidR="00287009" w:rsidRPr="00160249" w:rsidRDefault="00287009" w:rsidP="00287009">
            <w:pPr>
              <w:rPr>
                <w:rFonts w:ascii="Bookman Old Style" w:hAnsi="Bookman Old Style" w:cs="Bookman Old Style"/>
                <w:b/>
                <w:bCs/>
              </w:rPr>
            </w:pPr>
            <w:r w:rsidRPr="00160249">
              <w:rPr>
                <w:rFonts w:ascii="Bookman Old Style" w:hAnsi="Bookman Old Style" w:cs="Bookman Old Style"/>
                <w:b/>
                <w:bCs/>
              </w:rPr>
              <w:t>Supervising Consultant name</w:t>
            </w:r>
          </w:p>
        </w:tc>
      </w:tr>
      <w:tr w:rsidR="00287009" w:rsidRPr="007659C2" w:rsidTr="00287009">
        <w:trPr>
          <w:trHeight w:val="1412"/>
        </w:trPr>
        <w:tc>
          <w:tcPr>
            <w:tcW w:w="2060" w:type="dxa"/>
            <w:vAlign w:val="center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  <w:r w:rsidRPr="00287009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st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Year</w:t>
            </w:r>
          </w:p>
        </w:tc>
        <w:tc>
          <w:tcPr>
            <w:tcW w:w="3399" w:type="dxa"/>
          </w:tcPr>
          <w:p w:rsidR="00287009" w:rsidRPr="00287009" w:rsidRDefault="00287009" w:rsidP="00287009">
            <w:pPr>
              <w:spacing w:before="120" w:after="120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87009">
              <w:rPr>
                <w:rFonts w:ascii="Bookman Old Style" w:hAnsi="Bookman Old Style"/>
                <w:sz w:val="22"/>
                <w:szCs w:val="22"/>
              </w:rPr>
              <w:t>Posting in General Surgery to learn basic principles of surgery, basic surgical skills, exposure to patients and operative procedures in general surgery with rotation to orthopedics /Plastic Surgery/ Pediatrics/ENT.</w:t>
            </w:r>
          </w:p>
        </w:tc>
        <w:tc>
          <w:tcPr>
            <w:tcW w:w="2552" w:type="dxa"/>
            <w:vAlign w:val="center"/>
          </w:tcPr>
          <w:p w:rsidR="00287009" w:rsidRPr="00160249" w:rsidRDefault="00287009" w:rsidP="00287009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65" w:type="dxa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87009" w:rsidRPr="007659C2" w:rsidTr="00287009">
        <w:trPr>
          <w:trHeight w:val="620"/>
        </w:trPr>
        <w:tc>
          <w:tcPr>
            <w:tcW w:w="2060" w:type="dxa"/>
            <w:vAlign w:val="center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287009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nd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– 3</w:t>
            </w:r>
            <w:r w:rsidRPr="00287009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rd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Year</w:t>
            </w:r>
          </w:p>
        </w:tc>
        <w:tc>
          <w:tcPr>
            <w:tcW w:w="3399" w:type="dxa"/>
          </w:tcPr>
          <w:p w:rsidR="00287009" w:rsidRPr="00287009" w:rsidRDefault="00287009" w:rsidP="00287009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87009">
              <w:rPr>
                <w:rFonts w:ascii="Bookman Old Style" w:hAnsi="Bookman Old Style"/>
                <w:sz w:val="22"/>
                <w:szCs w:val="22"/>
              </w:rPr>
              <w:t>Posting in Neurosurgery. Exposure to Basic Neurosciences (Neuroanatomy, Neurophysiology, Neurochemistry, Neuropathology, Neuropharmacology, Clinical Neurology), by way of didactic lectures, symposia, etc. Patient care, history taking and neurological examination, case-sheet writing, preparing discharge summaries, supervised emergency calls, Academic activity. Neurology posting for 6 weeks during the second year. 3 weeks posting in neuro interventional lab</w:t>
            </w:r>
          </w:p>
        </w:tc>
        <w:tc>
          <w:tcPr>
            <w:tcW w:w="2552" w:type="dxa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5" w:type="dxa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87009" w:rsidRPr="007659C2" w:rsidTr="00287009">
        <w:trPr>
          <w:trHeight w:val="620"/>
        </w:trPr>
        <w:tc>
          <w:tcPr>
            <w:tcW w:w="2060" w:type="dxa"/>
            <w:vAlign w:val="center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  <w:r w:rsidRPr="00287009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– 6</w:t>
            </w:r>
            <w:r w:rsidRPr="00287009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Year</w:t>
            </w:r>
          </w:p>
        </w:tc>
        <w:tc>
          <w:tcPr>
            <w:tcW w:w="3399" w:type="dxa"/>
          </w:tcPr>
          <w:p w:rsidR="00287009" w:rsidRPr="00287009" w:rsidRDefault="00287009" w:rsidP="00287009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87009">
              <w:rPr>
                <w:rFonts w:ascii="Bookman Old Style" w:hAnsi="Bookman Old Style"/>
                <w:sz w:val="22"/>
                <w:szCs w:val="22"/>
              </w:rPr>
              <w:t>Overall in-charge of ward work, OPD, Emergency calls, Academic activity, Posting in other Neurosurgical centre(s) for 2 months in the beginning of final year, assisting and managing operation theatres. Desirable : 1 week Training in skill lab</w:t>
            </w:r>
          </w:p>
        </w:tc>
        <w:tc>
          <w:tcPr>
            <w:tcW w:w="2552" w:type="dxa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5" w:type="dxa"/>
          </w:tcPr>
          <w:p w:rsidR="00287009" w:rsidRPr="007659C2" w:rsidRDefault="00287009" w:rsidP="0028700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D50CC6" w:rsidRPr="007659C2" w:rsidRDefault="00D50CC6" w:rsidP="00A709B0">
      <w:pPr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D50CC6" w:rsidRPr="007659C2" w:rsidRDefault="00D50CC6" w:rsidP="00A709B0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</w:t>
      </w:r>
      <w:r w:rsidR="00D25285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 trainees are posted for any of the above rotations, if the same is not feasible within the institute/hospital</w:t>
      </w:r>
    </w:p>
    <w:p w:rsidR="00D50CC6" w:rsidRDefault="00D50CC6" w:rsidP="00A709B0">
      <w:pPr>
        <w:ind w:left="270"/>
        <w:rPr>
          <w:rFonts w:ascii="Bookman Old Style" w:hAnsi="Bookman Old Style" w:cs="Bookman Old Style"/>
          <w:sz w:val="22"/>
          <w:szCs w:val="22"/>
        </w:rPr>
      </w:pPr>
    </w:p>
    <w:p w:rsidR="00287009" w:rsidRPr="007659C2" w:rsidRDefault="00287009" w:rsidP="00A709B0">
      <w:pPr>
        <w:ind w:left="270"/>
        <w:rPr>
          <w:rFonts w:ascii="Bookman Old Style" w:hAnsi="Bookman Old Style" w:cs="Bookman Old Style"/>
          <w:sz w:val="22"/>
          <w:szCs w:val="22"/>
        </w:rPr>
      </w:pPr>
    </w:p>
    <w:p w:rsidR="00D50CC6" w:rsidRPr="007659C2" w:rsidRDefault="00D50CC6" w:rsidP="00A709B0">
      <w:pPr>
        <w:ind w:left="27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lastRenderedPageBreak/>
        <w:t>It is herewith certified that D</w:t>
      </w:r>
      <w:r w:rsidR="00D25285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disciplines as per the prescribed D</w:t>
      </w:r>
      <w:r w:rsidR="00D25285">
        <w:rPr>
          <w:rFonts w:ascii="Bookman Old Style" w:hAnsi="Bookman Old Style" w:cs="Bookman Old Style"/>
          <w:sz w:val="22"/>
          <w:szCs w:val="22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>NB Neuro Surgery (</w:t>
      </w:r>
      <w:r>
        <w:rPr>
          <w:rFonts w:ascii="Bookman Old Style" w:hAnsi="Bookman Old Style" w:cs="Bookman Old Style"/>
          <w:sz w:val="22"/>
          <w:szCs w:val="22"/>
        </w:rPr>
        <w:t>D</w:t>
      </w:r>
      <w:r w:rsidRPr="007659C2">
        <w:rPr>
          <w:rFonts w:ascii="Bookman Old Style" w:hAnsi="Bookman Old Style" w:cs="Bookman Old Style"/>
          <w:sz w:val="22"/>
          <w:szCs w:val="22"/>
        </w:rPr>
        <w:t>irect 6 years course)</w:t>
      </w: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>curriculum.</w:t>
      </w:r>
    </w:p>
    <w:p w:rsidR="00D50CC6" w:rsidRPr="007659C2" w:rsidRDefault="00D50CC6" w:rsidP="00A709B0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9451" w:type="dxa"/>
        <w:tblInd w:w="-106" w:type="dxa"/>
        <w:tblLook w:val="01E0" w:firstRow="1" w:lastRow="1" w:firstColumn="1" w:lastColumn="1" w:noHBand="0" w:noVBand="0"/>
      </w:tblPr>
      <w:tblGrid>
        <w:gridCol w:w="4420"/>
        <w:gridCol w:w="5031"/>
      </w:tblGrid>
      <w:tr w:rsidR="00D50CC6" w:rsidRPr="007659C2">
        <w:trPr>
          <w:trHeight w:val="368"/>
        </w:trPr>
        <w:tc>
          <w:tcPr>
            <w:tcW w:w="4420" w:type="dxa"/>
          </w:tcPr>
          <w:p w:rsidR="00D50CC6" w:rsidRPr="0062588F" w:rsidRDefault="00D50CC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D50CC6" w:rsidRPr="0062588F" w:rsidRDefault="00D50CC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D50CC6" w:rsidRPr="0062588F" w:rsidRDefault="00D50CC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5031" w:type="dxa"/>
          </w:tcPr>
          <w:p w:rsidR="00D50CC6" w:rsidRPr="0062588F" w:rsidRDefault="00D50CC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D50CC6" w:rsidRPr="0062588F" w:rsidRDefault="00D50CC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D50CC6" w:rsidRPr="0062588F" w:rsidRDefault="00D50CC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D50CC6" w:rsidRPr="007659C2">
        <w:tc>
          <w:tcPr>
            <w:tcW w:w="4420" w:type="dxa"/>
          </w:tcPr>
          <w:p w:rsidR="00D50CC6" w:rsidRPr="003C02FD" w:rsidRDefault="00D50CC6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D50CC6" w:rsidRPr="0062588F" w:rsidRDefault="00D50CC6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5031" w:type="dxa"/>
          </w:tcPr>
          <w:p w:rsidR="00D50CC6" w:rsidRPr="0062588F" w:rsidRDefault="00D50CC6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D50CC6" w:rsidRPr="0062588F" w:rsidRDefault="00D50CC6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D50CC6" w:rsidRPr="0062588F" w:rsidRDefault="00D50CC6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D50CC6" w:rsidRDefault="00D50CC6">
      <w:pPr>
        <w:rPr>
          <w:rFonts w:cs="Times New Roman"/>
        </w:rPr>
      </w:pPr>
    </w:p>
    <w:sectPr w:rsidR="00D50CC6" w:rsidSect="00A709B0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9B0"/>
    <w:rsid w:val="00160249"/>
    <w:rsid w:val="00287009"/>
    <w:rsid w:val="00293ACF"/>
    <w:rsid w:val="003C02FD"/>
    <w:rsid w:val="004B2C75"/>
    <w:rsid w:val="0052129B"/>
    <w:rsid w:val="0062588F"/>
    <w:rsid w:val="00663125"/>
    <w:rsid w:val="007659C2"/>
    <w:rsid w:val="00772378"/>
    <w:rsid w:val="009723CE"/>
    <w:rsid w:val="009D36DC"/>
    <w:rsid w:val="009F74C9"/>
    <w:rsid w:val="00A709B0"/>
    <w:rsid w:val="00CD2B77"/>
    <w:rsid w:val="00CE1020"/>
    <w:rsid w:val="00D10111"/>
    <w:rsid w:val="00D25285"/>
    <w:rsid w:val="00D50CC6"/>
    <w:rsid w:val="00DD0271"/>
    <w:rsid w:val="00E7558B"/>
    <w:rsid w:val="00E85E04"/>
    <w:rsid w:val="00E92031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FC4A8"/>
  <w15:docId w15:val="{31A314C5-3661-493E-A119-31134D3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1707</Characters>
  <Application>Microsoft Office Word</Application>
  <DocSecurity>0</DocSecurity>
  <Lines>14</Lines>
  <Paragraphs>4</Paragraphs>
  <ScaleCrop>false</ScaleCrop>
  <Company>National Board Of Examinations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7</cp:revision>
  <dcterms:created xsi:type="dcterms:W3CDTF">2018-05-03T11:41:00Z</dcterms:created>
  <dcterms:modified xsi:type="dcterms:W3CDTF">2020-09-28T07:17:00Z</dcterms:modified>
</cp:coreProperties>
</file>